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2020-2021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学期“智慧树慕课”课程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修读说明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为进一步提高学生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人文素养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和综合能力，本学期学校引进了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门“智慧树慕课”课程作为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校公共选修课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的重要补充。该类课程由各学科领域名家名师讲授，旨在拓展视野，增强自主学习能力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，具体安排如下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2361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23616"/>
          <w:kern w:val="0"/>
          <w:sz w:val="28"/>
          <w:szCs w:val="28"/>
        </w:rPr>
        <w:t>一、选课安排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1、选课时间及步骤：见校公共选修课选课通知。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可选课程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：见下表</w:t>
      </w:r>
    </w:p>
    <w:tbl>
      <w:tblPr>
        <w:tblStyle w:val="4"/>
        <w:tblW w:w="878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5"/>
        <w:gridCol w:w="3345"/>
        <w:gridCol w:w="818"/>
        <w:gridCol w:w="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开课学校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东北抗联精神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牡丹江师范学院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插花艺术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郭阿君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压花艺术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发现植物之美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体育舞蹈之拉丁舞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钱宏颖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世界著名博物馆艺术经典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敦煌的艺术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欧美电影文化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彭兴伟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中国少数民族文化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淑女学堂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民族民间体育精选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聂真新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刀尖上的绘画</w:t>
            </w:r>
            <w:r>
              <w:rPr>
                <w:rStyle w:val="6"/>
                <w:rFonts w:eastAsia="宋体"/>
                <w:lang w:val="en-US" w:eastAsia="zh-CN" w:bidi="ar"/>
              </w:rPr>
              <w:t>—</w:t>
            </w:r>
            <w:r>
              <w:rPr>
                <w:rStyle w:val="7"/>
                <w:lang w:val="en-US" w:eastAsia="zh-CN" w:bidi="ar"/>
              </w:rPr>
              <w:t>云南绝版木刻赏析与应用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死亡文化与生死教育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珍奇观赏植物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人工器官探秘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扮靓我的小窝</w:t>
            </w:r>
            <w:r>
              <w:rPr>
                <w:rStyle w:val="6"/>
                <w:rFonts w:eastAsia="宋体"/>
                <w:lang w:val="en-US" w:eastAsia="zh-CN" w:bidi="ar"/>
              </w:rPr>
              <w:t>--</w:t>
            </w:r>
            <w:r>
              <w:rPr>
                <w:rStyle w:val="7"/>
                <w:lang w:val="en-US" w:eastAsia="zh-CN" w:bidi="ar"/>
              </w:rPr>
              <w:t>家居空间设计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温暖相伴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老年照护与实践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教你成为歌唱达人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实验室安全与防护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实验安全你我他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内蒙古农业大学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武春燕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解密</w:t>
            </w:r>
            <w:r>
              <w:rPr>
                <w:rStyle w:val="6"/>
                <w:rFonts w:eastAsia="宋体"/>
                <w:lang w:val="en-US" w:eastAsia="zh-CN" w:bidi="ar"/>
              </w:rPr>
              <w:t>3D</w:t>
            </w:r>
            <w:r>
              <w:rPr>
                <w:rStyle w:val="7"/>
                <w:lang w:val="en-US" w:eastAsia="zh-CN" w:bidi="ar"/>
              </w:rPr>
              <w:t>打印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跟我学古筝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脂肪的秘密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认识肥胖与健康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健康膳食解码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祝丽玲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大学生求职面试礼仪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助您一臂之力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摄影基础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你不知道的毒品真相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莫关耀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完美着装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学前儿童语言教育活动指导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韩国语入门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解密黄帝内经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开心玩</w:t>
            </w:r>
            <w:r>
              <w:rPr>
                <w:rStyle w:val="6"/>
                <w:rFonts w:eastAsia="宋体"/>
                <w:lang w:val="en-US" w:eastAsia="zh-CN" w:bidi="ar"/>
              </w:rPr>
              <w:t>UG·</w:t>
            </w:r>
            <w:r>
              <w:rPr>
                <w:rStyle w:val="7"/>
                <w:lang w:val="en-US" w:eastAsia="zh-CN" w:bidi="ar"/>
              </w:rPr>
              <w:t>轻松做设计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裴承慧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推拿保健与养生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吕立江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走进意大利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吉林外国语大学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看不见的杀手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病毒性传染病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舌尖上的历史与文化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诗经爱情诗十二讲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戴从喜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唐诗与长安文化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柏俊才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孔子与《论语》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成积春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中小学教师资格考试专题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郑力乔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7"/>
                <w:lang w:val="en-US" w:eastAsia="zh-CN" w:bidi="ar"/>
              </w:rPr>
              <w:t>案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说房地产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丝绸之路漫谈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轻松学习钢琴（一）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杨曦婷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零基础歌曲创作入门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苏莉媛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大学生安全文化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聆听中国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中国茶文化与茶健康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唐诗宋词人文解读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7"/>
                <w:lang w:val="en-US" w:eastAsia="zh-CN" w:bidi="ar"/>
              </w:rPr>
              <w:t>君带你玩编程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方娇莉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跨文化沟通心理学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eye</w:t>
            </w:r>
            <w:r>
              <w:rPr>
                <w:rStyle w:val="7"/>
                <w:lang w:val="en-US" w:eastAsia="zh-CN" w:bidi="ar"/>
              </w:rPr>
              <w:t>我所爱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呵护你的眼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刘陇黔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中医养生与亚健康防治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孙升云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7"/>
                <w:lang w:val="en-US" w:eastAsia="zh-CN" w:bidi="ar"/>
              </w:rPr>
              <w:t>非遗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之首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昆曲经典艺术欣赏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看美剧，学口语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民间美术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有礼同行，伴礼一生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大学生礼仪修养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港台电影赏析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世界舞台上的中华文明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叶泽川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齐鲁名家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谈方论药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艾滋病、性与健康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教育部体卫艺司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花道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插花技艺养成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云南林业职业技术学院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品三国，论领导艺术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戴胜利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平面图像处理</w:t>
            </w:r>
            <w:r>
              <w:rPr>
                <w:rStyle w:val="6"/>
                <w:rFonts w:eastAsia="宋体"/>
                <w:lang w:val="en-US" w:eastAsia="zh-CN" w:bidi="ar"/>
              </w:rPr>
              <w:t>—PS</w:t>
            </w:r>
            <w:r>
              <w:rPr>
                <w:rStyle w:val="7"/>
                <w:lang w:val="en-US" w:eastAsia="zh-CN" w:bidi="ar"/>
              </w:rPr>
              <w:t>高手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李望秀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在历史坐标上解析日本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公共关系与人际交往能力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楼程富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法语入门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寄生虫与人类健康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杜爱芳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看韩剧，学韩语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我们身边的知识产权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肖冬梅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漫话春秋战国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名侦探柯南与化学探秘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中国古典诗词中的品格与修养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学设计，做产品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国家计算机二级</w:t>
            </w:r>
            <w:r>
              <w:rPr>
                <w:rStyle w:val="6"/>
                <w:rFonts w:eastAsia="宋体"/>
                <w:lang w:val="en-US" w:eastAsia="zh-CN" w:bidi="ar"/>
              </w:rPr>
              <w:t>Office</w:t>
            </w:r>
            <w:r>
              <w:rPr>
                <w:rStyle w:val="7"/>
                <w:lang w:val="en-US" w:eastAsia="zh-CN" w:bidi="ar"/>
              </w:rPr>
              <w:t>高级应用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急救在身边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史继学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走进故宫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故宫研究院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晋宏逵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无处不在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传染病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孙水林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俄语入门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梅春才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民事诉讼法（嘉兴学院）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中国画基础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走进书法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领略书法文化与艺术之美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神奇的</w:t>
            </w:r>
            <w:r>
              <w:rPr>
                <w:rStyle w:val="6"/>
                <w:rFonts w:eastAsia="宋体"/>
                <w:lang w:val="en-US" w:eastAsia="zh-CN" w:bidi="ar"/>
              </w:rPr>
              <w:t>Photoshop——</w:t>
            </w:r>
            <w:r>
              <w:rPr>
                <w:rStyle w:val="7"/>
                <w:lang w:val="en-US" w:eastAsia="zh-CN" w:bidi="ar"/>
              </w:rPr>
              <w:t>平面设计轻松学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驻颜有术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笔墨时空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解读中国书法文化基因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实用文体写作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孙子兵法中的思维智慧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伟大的《红楼梦》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上大学，不迷茫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贺利坚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穿越华裾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中华服饰之美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服装色彩搭配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女性健康与调理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大学日语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燃烧脂肪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流行健身舞蹈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图说人际关系心理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叶泽川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古诗词鉴赏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孙益波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秀出你风采</w:t>
            </w:r>
            <w:r>
              <w:rPr>
                <w:rStyle w:val="6"/>
                <w:rFonts w:eastAsia="宋体"/>
                <w:lang w:val="en-US" w:eastAsia="zh-CN" w:bidi="ar"/>
              </w:rPr>
              <w:t>——ppt</w:t>
            </w:r>
            <w:r>
              <w:rPr>
                <w:rStyle w:val="7"/>
                <w:lang w:val="en-US" w:eastAsia="zh-CN" w:bidi="ar"/>
              </w:rPr>
              <w:t>创意动画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曲艳杰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人体常见病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女性形体礼仪与形象塑造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美食鉴赏与食品创新设计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舞蹈形体修塑训练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许岳军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教你如何做淘宝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创业基础实训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关爱生命</w:t>
            </w:r>
            <w:r>
              <w:rPr>
                <w:rStyle w:val="6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急救与自救技能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上海交通大学医学院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段宝华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秦陵：帝国与梦想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注册/登录方式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10月19日后，学生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到智慧树网www.zhihuishu.com 右上角用学号登陆（初始密码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123456），或者下载</w:t>
      </w:r>
      <w:r>
        <w:rPr>
          <w:rFonts w:hint="eastAsia" w:ascii="仿宋_GB2312" w:hAnsi="仿宋_GB2312" w:eastAsia="仿宋_GB2312" w:cs="仿宋_GB2312"/>
          <w:b/>
          <w:bCs/>
          <w:color w:val="323616"/>
          <w:kern w:val="0"/>
          <w:sz w:val="28"/>
          <w:szCs w:val="28"/>
        </w:rPr>
        <w:t>知到APP学生端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，学号登录--身份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验证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--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绑定手机号，初次登录须修改初始密码，最后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确认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选课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课程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即完成登录流程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（详情请见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2、3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2361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23616"/>
          <w:kern w:val="0"/>
          <w:sz w:val="28"/>
          <w:szCs w:val="28"/>
        </w:rPr>
        <w:t>二、学习方式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学习、考试时间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eastAsia="zh-CN"/>
        </w:rPr>
        <w:t>学生登录后，必须在规定时间内完成课程的学习和考试，合格后方可取得相应学分。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课程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在线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学习时间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课程在线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考试时间：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323616"/>
          <w:kern w:val="0"/>
          <w:sz w:val="28"/>
          <w:szCs w:val="28"/>
        </w:rPr>
        <w:t>成绩管理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成绩构成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：总</w:t>
      </w:r>
      <w:r>
        <w:rPr>
          <w:rFonts w:hint="eastAsia" w:ascii="仿宋_GB2312" w:hAnsi="仿宋_GB2312" w:eastAsia="仿宋_GB2312" w:cs="仿宋_GB2312"/>
          <w:sz w:val="28"/>
          <w:szCs w:val="28"/>
        </w:rPr>
        <w:t>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平时分+章测试+见面课（仅混合式课程）+期末考试（满分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100分，期末考试成绩占45分，其他占55分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，其中，平时分＝学习进度+学习行为。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考试结束后学生可在智慧树个人账号中查看成绩。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考试成绩将会在考试全部结束后一周之内录入教务系统，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学生可自行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查询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1、“智慧树慕课”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归属于校公共选修课，不设补考，</w:t>
      </w:r>
      <w:r>
        <w:rPr>
          <w:rFonts w:hint="eastAsia" w:ascii="仿宋_GB2312" w:hAnsi="仿宋_GB2312" w:eastAsia="仿宋_GB2312" w:cs="仿宋_GB2312"/>
          <w:sz w:val="28"/>
          <w:szCs w:val="28"/>
        </w:rPr>
        <w:t>选定课程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后必须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按照课程要求完成学习，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否则成绩不合格；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“智慧树慕课”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课程在线学习进度必须达到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100%方可参加期末考试；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3、本学期智慧树学习平台采用新的学习效果评价体系，在平时成绩构成中加入了“学习行为”板块，详情见附件2、3；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“混合式”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课程均有网络见面课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（初步安排见附件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4，具体事项以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课程平台推送通知为准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参与方式见附件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，请自行在直播时间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直播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收看和互动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在学习过程中，如有任何疑问，可咨询网页右侧或知到APP端在线客服解决。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4350E"/>
    <w:rsid w:val="025A1741"/>
    <w:rsid w:val="03B21065"/>
    <w:rsid w:val="0ED61DD2"/>
    <w:rsid w:val="118D0F81"/>
    <w:rsid w:val="1ADE1AE7"/>
    <w:rsid w:val="1C2A3421"/>
    <w:rsid w:val="250E5929"/>
    <w:rsid w:val="3A7B1330"/>
    <w:rsid w:val="412447DB"/>
    <w:rsid w:val="452D2429"/>
    <w:rsid w:val="4B9A3312"/>
    <w:rsid w:val="548F0367"/>
    <w:rsid w:val="574C7EDA"/>
    <w:rsid w:val="5A1441DF"/>
    <w:rsid w:val="5CCE7ED0"/>
    <w:rsid w:val="65C4350E"/>
    <w:rsid w:val="74DA3067"/>
    <w:rsid w:val="786A676E"/>
    <w:rsid w:val="79F43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2018-03-21T05:06:00Z</dcterms:created>
  <dc:creator>Administrator</dc:creator>
  <cp:lastModifiedBy>Administrator</cp:lastModifiedBy>
  <dcterms:modified xsi:type="dcterms:W3CDTF">2020-10-05T06:42:43Z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